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C3" w:rsidRPr="003313C3" w:rsidRDefault="003313C3" w:rsidP="003313C3">
      <w:pPr>
        <w:pStyle w:val="a9"/>
        <w:rPr>
          <w:rFonts w:ascii="Times New Roman" w:hAnsi="Times New Roman"/>
          <w:iCs/>
        </w:rPr>
      </w:pPr>
      <w:r w:rsidRPr="003313C3">
        <w:rPr>
          <w:rFonts w:ascii="Times New Roman" w:hAnsi="Times New Roman"/>
          <w:iCs/>
          <w:lang w:val="kk-KZ"/>
        </w:rPr>
        <w:t>Қ</w:t>
      </w:r>
      <w:r w:rsidRPr="003313C3">
        <w:rPr>
          <w:rFonts w:ascii="Times New Roman" w:hAnsi="Times New Roman"/>
          <w:iCs/>
        </w:rPr>
        <w:t>аза</w:t>
      </w:r>
      <w:r w:rsidRPr="003313C3">
        <w:rPr>
          <w:rFonts w:ascii="Times New Roman" w:hAnsi="Times New Roman"/>
          <w:iCs/>
          <w:lang w:val="kk-KZ"/>
        </w:rPr>
        <w:t>қ</w:t>
      </w:r>
      <w:r w:rsidRPr="003313C3">
        <w:rPr>
          <w:rFonts w:ascii="Times New Roman" w:hAnsi="Times New Roman"/>
          <w:iCs/>
        </w:rPr>
        <w:t xml:space="preserve">стан </w:t>
      </w:r>
      <w:proofErr w:type="spellStart"/>
      <w:r w:rsidRPr="003313C3">
        <w:rPr>
          <w:rFonts w:ascii="Times New Roman" w:hAnsi="Times New Roman"/>
          <w:iCs/>
        </w:rPr>
        <w:t>Республикасы</w:t>
      </w:r>
      <w:proofErr w:type="spellEnd"/>
      <w:r w:rsidRPr="003313C3">
        <w:rPr>
          <w:rFonts w:ascii="Times New Roman" w:hAnsi="Times New Roman"/>
          <w:iCs/>
        </w:rPr>
        <w:t xml:space="preserve"> </w:t>
      </w:r>
      <w:proofErr w:type="spellStart"/>
      <w:r w:rsidRPr="003313C3">
        <w:rPr>
          <w:rFonts w:ascii="Times New Roman" w:hAnsi="Times New Roman"/>
          <w:iCs/>
        </w:rPr>
        <w:t>білім</w:t>
      </w:r>
      <w:proofErr w:type="spellEnd"/>
      <w:r w:rsidRPr="003313C3">
        <w:rPr>
          <w:rFonts w:ascii="Times New Roman" w:hAnsi="Times New Roman"/>
          <w:iCs/>
          <w:lang w:val="kk-KZ"/>
        </w:rPr>
        <w:t xml:space="preserve">  жә</w:t>
      </w:r>
      <w:r w:rsidRPr="003313C3">
        <w:rPr>
          <w:rFonts w:ascii="Times New Roman" w:hAnsi="Times New Roman"/>
          <w:iCs/>
        </w:rPr>
        <w:t>не</w:t>
      </w:r>
      <w:r w:rsidRPr="003313C3">
        <w:rPr>
          <w:rFonts w:ascii="Times New Roman" w:hAnsi="Times New Roman"/>
          <w:iCs/>
          <w:lang w:val="kk-KZ"/>
        </w:rPr>
        <w:t xml:space="preserve"> ғ</w:t>
      </w:r>
      <w:proofErr w:type="spellStart"/>
      <w:r w:rsidRPr="003313C3">
        <w:rPr>
          <w:rFonts w:ascii="Times New Roman" w:hAnsi="Times New Roman"/>
          <w:iCs/>
        </w:rPr>
        <w:t>ылым</w:t>
      </w:r>
      <w:proofErr w:type="spellEnd"/>
      <w:r w:rsidRPr="003313C3">
        <w:rPr>
          <w:rFonts w:ascii="Times New Roman" w:hAnsi="Times New Roman"/>
          <w:iCs/>
        </w:rPr>
        <w:t xml:space="preserve"> </w:t>
      </w:r>
      <w:proofErr w:type="spellStart"/>
      <w:r w:rsidRPr="003313C3">
        <w:rPr>
          <w:rFonts w:ascii="Times New Roman" w:hAnsi="Times New Roman"/>
          <w:iCs/>
        </w:rPr>
        <w:t>министрлігі</w:t>
      </w:r>
      <w:proofErr w:type="spellEnd"/>
    </w:p>
    <w:p w:rsidR="003313C3" w:rsidRPr="003313C3" w:rsidRDefault="003313C3" w:rsidP="003313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313C3">
        <w:rPr>
          <w:rFonts w:ascii="Times New Roman" w:hAnsi="Times New Roman"/>
          <w:b/>
          <w:sz w:val="24"/>
          <w:szCs w:val="24"/>
          <w:lang w:val="kk-KZ"/>
        </w:rPr>
        <w:t>«Успен аграрлық-техникалық колледжі» КМҚК</w:t>
      </w:r>
      <w:r w:rsidRPr="003313C3">
        <w:rPr>
          <w:rFonts w:ascii="Times New Roman" w:hAnsi="Times New Roman"/>
          <w:b/>
          <w:bCs/>
          <w:iCs/>
          <w:sz w:val="24"/>
          <w:szCs w:val="24"/>
          <w:lang w:val="ru-MO"/>
        </w:rPr>
        <w:t xml:space="preserve"> </w:t>
      </w:r>
    </w:p>
    <w:p w:rsidR="003313C3" w:rsidRPr="003313C3" w:rsidRDefault="003313C3" w:rsidP="003313C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313C3">
        <w:rPr>
          <w:rFonts w:ascii="Times New Roman" w:hAnsi="Times New Roman"/>
          <w:b/>
          <w:bCs/>
          <w:iCs/>
          <w:sz w:val="24"/>
          <w:szCs w:val="24"/>
        </w:rPr>
        <w:t>Министерство образования и науки Республики Казахстан</w:t>
      </w:r>
    </w:p>
    <w:p w:rsidR="003313C3" w:rsidRPr="003313C3" w:rsidRDefault="003313C3" w:rsidP="003313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313C3">
        <w:rPr>
          <w:rFonts w:ascii="Times New Roman" w:hAnsi="Times New Roman"/>
          <w:b/>
          <w:sz w:val="24"/>
          <w:szCs w:val="24"/>
          <w:lang w:val="kk-KZ"/>
        </w:rPr>
        <w:t>КГКП «Успенский аграрно-технический колледж»</w:t>
      </w:r>
    </w:p>
    <w:p w:rsidR="003313C3" w:rsidRPr="003313C3" w:rsidRDefault="003313C3" w:rsidP="003313C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313C3" w:rsidRPr="003313C3" w:rsidRDefault="003313C3" w:rsidP="003313C3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hAnsi="Times New Roman"/>
          <w:iCs/>
          <w:color w:val="FF0000"/>
          <w:sz w:val="24"/>
          <w:szCs w:val="24"/>
        </w:rPr>
      </w:pPr>
    </w:p>
    <w:p w:rsidR="003313C3" w:rsidRPr="003313C3" w:rsidRDefault="003313C3" w:rsidP="003313C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3313C3">
        <w:rPr>
          <w:rFonts w:ascii="Times New Roman" w:hAnsi="Times New Roman"/>
          <w:sz w:val="24"/>
          <w:szCs w:val="24"/>
          <w:lang w:eastAsia="ar-SA"/>
        </w:rPr>
        <w:t>«</w:t>
      </w:r>
      <w:proofErr w:type="spellStart"/>
      <w:r w:rsidRPr="003313C3">
        <w:rPr>
          <w:rFonts w:ascii="Times New Roman" w:hAnsi="Times New Roman"/>
          <w:sz w:val="24"/>
          <w:szCs w:val="24"/>
          <w:lang w:eastAsia="ar-SA"/>
        </w:rPr>
        <w:t>Бекітемін</w:t>
      </w:r>
      <w:proofErr w:type="spellEnd"/>
      <w:r w:rsidRPr="003313C3">
        <w:rPr>
          <w:rFonts w:ascii="Times New Roman" w:hAnsi="Times New Roman"/>
          <w:sz w:val="24"/>
          <w:szCs w:val="24"/>
          <w:lang w:eastAsia="ar-SA"/>
        </w:rPr>
        <w:t>»</w:t>
      </w:r>
    </w:p>
    <w:p w:rsidR="003313C3" w:rsidRPr="003313C3" w:rsidRDefault="003313C3" w:rsidP="003313C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3313C3">
        <w:rPr>
          <w:rFonts w:ascii="Times New Roman" w:hAnsi="Times New Roman"/>
          <w:sz w:val="24"/>
          <w:szCs w:val="24"/>
          <w:lang w:eastAsia="ar-SA"/>
        </w:rPr>
        <w:t xml:space="preserve">                        «</w:t>
      </w:r>
      <w:r w:rsidRPr="003313C3">
        <w:rPr>
          <w:rFonts w:ascii="Times New Roman" w:hAnsi="Times New Roman"/>
          <w:sz w:val="24"/>
          <w:szCs w:val="24"/>
          <w:lang w:val="kk-KZ" w:eastAsia="ar-SA"/>
        </w:rPr>
        <w:t>Успен аграрлы</w:t>
      </w:r>
      <w:proofErr w:type="gramStart"/>
      <w:r w:rsidRPr="003313C3">
        <w:rPr>
          <w:rFonts w:ascii="Times New Roman" w:hAnsi="Times New Roman"/>
          <w:sz w:val="24"/>
          <w:szCs w:val="24"/>
          <w:lang w:val="kk-KZ" w:eastAsia="ar-SA"/>
        </w:rPr>
        <w:t>қ-</w:t>
      </w:r>
      <w:proofErr w:type="gramEnd"/>
      <w:r w:rsidRPr="003313C3">
        <w:rPr>
          <w:rFonts w:ascii="Times New Roman" w:hAnsi="Times New Roman"/>
          <w:sz w:val="24"/>
          <w:szCs w:val="24"/>
          <w:lang w:val="kk-KZ" w:eastAsia="ar-SA"/>
        </w:rPr>
        <w:t>техникалық колледжі</w:t>
      </w:r>
      <w:r w:rsidRPr="003313C3">
        <w:rPr>
          <w:rFonts w:ascii="Times New Roman" w:hAnsi="Times New Roman"/>
          <w:sz w:val="24"/>
          <w:szCs w:val="24"/>
          <w:lang w:eastAsia="ar-SA"/>
        </w:rPr>
        <w:t>»</w:t>
      </w:r>
      <w:r w:rsidRPr="003313C3">
        <w:rPr>
          <w:rFonts w:ascii="Times New Roman" w:hAnsi="Times New Roman"/>
          <w:sz w:val="24"/>
          <w:szCs w:val="24"/>
          <w:lang w:val="kk-KZ" w:eastAsia="ar-SA"/>
        </w:rPr>
        <w:t xml:space="preserve"> КМҚК</w:t>
      </w:r>
      <w:r w:rsidRPr="003313C3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</w:t>
      </w:r>
    </w:p>
    <w:p w:rsidR="003313C3" w:rsidRPr="003313C3" w:rsidRDefault="003313C3" w:rsidP="003313C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ar-SA"/>
        </w:rPr>
      </w:pPr>
      <w:r w:rsidRPr="003313C3">
        <w:rPr>
          <w:rFonts w:ascii="Times New Roman" w:hAnsi="Times New Roman"/>
          <w:sz w:val="24"/>
          <w:szCs w:val="24"/>
          <w:lang w:val="kk-KZ" w:eastAsia="ar-SA"/>
        </w:rPr>
        <w:t>басшысының ӨОЖ орынбасары  м.а.</w:t>
      </w:r>
    </w:p>
    <w:p w:rsidR="003313C3" w:rsidRPr="003313C3" w:rsidRDefault="003313C3" w:rsidP="003313C3">
      <w:pPr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ar-SA"/>
        </w:rPr>
      </w:pPr>
      <w:r w:rsidRPr="003313C3">
        <w:rPr>
          <w:rFonts w:ascii="Times New Roman" w:hAnsi="Times New Roman"/>
          <w:sz w:val="24"/>
          <w:szCs w:val="24"/>
          <w:lang w:val="kk-KZ" w:eastAsia="ar-SA"/>
        </w:rPr>
        <w:t xml:space="preserve">___________________  </w:t>
      </w:r>
      <w:r w:rsidRPr="003313C3">
        <w:rPr>
          <w:rFonts w:ascii="Times New Roman" w:hAnsi="Times New Roman"/>
          <w:color w:val="FF0000"/>
          <w:sz w:val="24"/>
          <w:szCs w:val="24"/>
          <w:lang w:val="kk-KZ" w:eastAsia="ar-SA"/>
        </w:rPr>
        <w:t>С.Калыков</w:t>
      </w:r>
    </w:p>
    <w:p w:rsidR="003313C3" w:rsidRPr="003313C3" w:rsidRDefault="003313C3" w:rsidP="003313C3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313C3">
        <w:rPr>
          <w:rFonts w:ascii="Times New Roman" w:hAnsi="Times New Roman"/>
          <w:sz w:val="24"/>
          <w:szCs w:val="24"/>
          <w:lang w:val="kk-KZ"/>
        </w:rPr>
        <w:t>«_____»_____________2018 ж.</w:t>
      </w:r>
    </w:p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313C3" w:rsidRPr="003313C3" w:rsidRDefault="003313C3" w:rsidP="003313C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313C3" w:rsidRPr="003313C3" w:rsidRDefault="003313C3" w:rsidP="003313C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313C3">
        <w:rPr>
          <w:rFonts w:ascii="Times New Roman" w:hAnsi="Times New Roman"/>
          <w:b/>
          <w:caps/>
          <w:sz w:val="24"/>
          <w:szCs w:val="24"/>
        </w:rPr>
        <w:t>Календарно-тематический план</w:t>
      </w:r>
    </w:p>
    <w:p w:rsidR="003313C3" w:rsidRPr="003313C3" w:rsidRDefault="003313C3" w:rsidP="003313C3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3313C3">
        <w:rPr>
          <w:rFonts w:ascii="Times New Roman" w:hAnsi="Times New Roman"/>
          <w:b/>
          <w:smallCaps/>
          <w:sz w:val="24"/>
          <w:szCs w:val="24"/>
        </w:rPr>
        <w:t>на 201</w:t>
      </w:r>
      <w:r w:rsidRPr="003313C3">
        <w:rPr>
          <w:rFonts w:ascii="Times New Roman" w:hAnsi="Times New Roman"/>
          <w:b/>
          <w:smallCaps/>
          <w:sz w:val="24"/>
          <w:szCs w:val="24"/>
          <w:lang w:val="kk-KZ"/>
        </w:rPr>
        <w:t>8</w:t>
      </w:r>
      <w:r w:rsidRPr="003313C3">
        <w:rPr>
          <w:rFonts w:ascii="Times New Roman" w:hAnsi="Times New Roman"/>
          <w:b/>
          <w:smallCaps/>
          <w:sz w:val="24"/>
          <w:szCs w:val="24"/>
        </w:rPr>
        <w:t xml:space="preserve"> – 201</w:t>
      </w:r>
      <w:r w:rsidRPr="003313C3">
        <w:rPr>
          <w:rFonts w:ascii="Times New Roman" w:hAnsi="Times New Roman"/>
          <w:b/>
          <w:smallCaps/>
          <w:sz w:val="24"/>
          <w:szCs w:val="24"/>
          <w:lang w:val="kk-KZ"/>
        </w:rPr>
        <w:t>9</w:t>
      </w:r>
      <w:r w:rsidRPr="003313C3">
        <w:rPr>
          <w:rFonts w:ascii="Times New Roman" w:hAnsi="Times New Roman"/>
          <w:b/>
          <w:smallCaps/>
          <w:sz w:val="24"/>
          <w:szCs w:val="24"/>
        </w:rPr>
        <w:t xml:space="preserve"> учебный год</w:t>
      </w:r>
    </w:p>
    <w:p w:rsidR="00B446E5" w:rsidRDefault="00B446E5" w:rsidP="003313C3">
      <w:pPr>
        <w:pStyle w:val="Default"/>
        <w:jc w:val="center"/>
        <w:rPr>
          <w:rFonts w:eastAsia="Calibri"/>
          <w:b/>
          <w:smallCaps/>
          <w:color w:val="auto"/>
        </w:rPr>
      </w:pPr>
    </w:p>
    <w:p w:rsidR="003313C3" w:rsidRDefault="003313C3" w:rsidP="003313C3">
      <w:pPr>
        <w:pStyle w:val="Default"/>
        <w:jc w:val="center"/>
      </w:pPr>
      <w:r w:rsidRPr="003313C3">
        <w:rPr>
          <w:b/>
          <w:smallCaps/>
        </w:rPr>
        <w:t>по модулю</w:t>
      </w:r>
      <w:r w:rsidRPr="003313C3">
        <w:rPr>
          <w:b/>
          <w:smallCaps/>
          <w:lang w:val="kk-KZ"/>
        </w:rPr>
        <w:t>:</w:t>
      </w:r>
      <w:r w:rsidRPr="003313C3">
        <w:rPr>
          <w:b/>
          <w:smallCaps/>
        </w:rPr>
        <w:t xml:space="preserve">    </w:t>
      </w:r>
      <w:r>
        <w:t xml:space="preserve">ПМ01. Владение основами устройства тракторов </w:t>
      </w:r>
    </w:p>
    <w:p w:rsidR="003313C3" w:rsidRPr="003313C3" w:rsidRDefault="003313C3" w:rsidP="003313C3">
      <w:pPr>
        <w:pStyle w:val="Default"/>
        <w:jc w:val="center"/>
        <w:rPr>
          <w:color w:val="auto"/>
        </w:rPr>
      </w:pPr>
      <w:r>
        <w:t>и сельскохозяйственных машин</w:t>
      </w:r>
    </w:p>
    <w:p w:rsidR="003313C3" w:rsidRPr="003313C3" w:rsidRDefault="003313C3" w:rsidP="00B446E5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  <w:lang w:val="kk-KZ"/>
        </w:rPr>
      </w:pPr>
      <w:r w:rsidRPr="003313C3">
        <w:rPr>
          <w:rFonts w:ascii="Times New Roman" w:hAnsi="Times New Roman"/>
          <w:b/>
          <w:smallCaps/>
          <w:sz w:val="24"/>
          <w:szCs w:val="24"/>
        </w:rPr>
        <w:t>по дисциплине</w:t>
      </w:r>
      <w:r w:rsidRPr="003313C3">
        <w:rPr>
          <w:rFonts w:ascii="Times New Roman" w:hAnsi="Times New Roman"/>
          <w:sz w:val="24"/>
          <w:szCs w:val="24"/>
        </w:rPr>
        <w:t xml:space="preserve">:   </w:t>
      </w:r>
      <w:r>
        <w:rPr>
          <w:rFonts w:ascii="Times New Roman" w:hAnsi="Times New Roman"/>
          <w:sz w:val="24"/>
          <w:szCs w:val="24"/>
        </w:rPr>
        <w:t>Сельскохозяйственные машины</w:t>
      </w:r>
    </w:p>
    <w:p w:rsidR="003313C3" w:rsidRPr="003313C3" w:rsidRDefault="003313C3" w:rsidP="003313C3">
      <w:pPr>
        <w:spacing w:after="0" w:line="240" w:lineRule="auto"/>
        <w:rPr>
          <w:rFonts w:ascii="Times New Roman" w:hAnsi="Times New Roman"/>
          <w:b/>
          <w:smallCaps/>
          <w:sz w:val="24"/>
          <w:szCs w:val="24"/>
          <w:lang w:val="kk-KZ"/>
        </w:rPr>
      </w:pPr>
    </w:p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13C3">
        <w:rPr>
          <w:rFonts w:ascii="Times New Roman" w:hAnsi="Times New Roman"/>
          <w:sz w:val="24"/>
          <w:szCs w:val="24"/>
        </w:rPr>
        <w:t>составлен</w:t>
      </w:r>
      <w:proofErr w:type="gramEnd"/>
      <w:r w:rsidRPr="003313C3">
        <w:rPr>
          <w:rFonts w:ascii="Times New Roman" w:hAnsi="Times New Roman"/>
          <w:sz w:val="24"/>
          <w:szCs w:val="24"/>
        </w:rPr>
        <w:t xml:space="preserve"> в соответствии с рабочей программой учебного модуля по </w:t>
      </w:r>
    </w:p>
    <w:p w:rsidR="003313C3" w:rsidRPr="003313C3" w:rsidRDefault="003313C3" w:rsidP="003313C3">
      <w:pPr>
        <w:pStyle w:val="Default"/>
        <w:jc w:val="both"/>
        <w:rPr>
          <w:color w:val="auto"/>
        </w:rPr>
      </w:pPr>
      <w:r w:rsidRPr="003313C3">
        <w:rPr>
          <w:b/>
        </w:rPr>
        <w:t xml:space="preserve">специальности </w:t>
      </w:r>
      <w:r w:rsidRPr="003313C3">
        <w:t>1504000 «Фермерское хозяйство»</w:t>
      </w:r>
    </w:p>
    <w:p w:rsidR="003313C3" w:rsidRPr="003313C3" w:rsidRDefault="003313C3" w:rsidP="003313C3">
      <w:pPr>
        <w:pStyle w:val="Default"/>
        <w:jc w:val="both"/>
      </w:pPr>
      <w:r w:rsidRPr="003313C3">
        <w:rPr>
          <w:b/>
        </w:rPr>
        <w:t xml:space="preserve">квалификации   </w:t>
      </w:r>
      <w:r w:rsidRPr="003313C3">
        <w:t>150410 2  «Слесарь-ремонтник»</w:t>
      </w:r>
    </w:p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3C3">
        <w:rPr>
          <w:rFonts w:ascii="Times New Roman" w:hAnsi="Times New Roman"/>
          <w:sz w:val="24"/>
          <w:szCs w:val="24"/>
        </w:rPr>
        <w:t>рассмотренной на заседании цикловой методической комиссии от «28» августа 2017 года, протокол № __1__.</w:t>
      </w:r>
    </w:p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3313C3" w:rsidRPr="003313C3" w:rsidTr="003313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3C3">
              <w:rPr>
                <w:rFonts w:ascii="Times New Roman" w:hAnsi="Times New Roman"/>
                <w:b/>
                <w:sz w:val="24"/>
                <w:szCs w:val="24"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b/>
                <w:sz w:val="24"/>
                <w:szCs w:val="24"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tabs>
                <w:tab w:val="left" w:pos="5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579"/>
        <w:gridCol w:w="1373"/>
        <w:gridCol w:w="691"/>
        <w:gridCol w:w="1212"/>
        <w:gridCol w:w="642"/>
        <w:gridCol w:w="976"/>
        <w:gridCol w:w="642"/>
      </w:tblGrid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әнге бөлінген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жалпы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.і.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бщее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>.</w:t>
            </w: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рак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бастал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ғ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ан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ғ</w:t>
            </w: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дейiн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берiлдi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.і.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рак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Осы 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3313C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жылына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жоспарланды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.і.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Планируется на текущий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рак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1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семестрге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жоспарланып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отыр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.і.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>Планируется на 1</w:t>
            </w: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3313C3">
              <w:rPr>
                <w:rFonts w:ascii="Times New Roman" w:hAnsi="Times New Roman"/>
                <w:sz w:val="24"/>
                <w:szCs w:val="24"/>
              </w:rPr>
              <w:t xml:space="preserve">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рак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53171A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2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семестрге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жоспарланып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отыр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о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.і.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теор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зерт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13C3" w:rsidRPr="003313C3" w:rsidTr="003313C3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>Планируется на</w:t>
            </w:r>
            <w:r w:rsidRPr="003313C3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 2 </w:t>
            </w:r>
            <w:r w:rsidRPr="003313C3">
              <w:rPr>
                <w:rFonts w:ascii="Times New Roman" w:hAnsi="Times New Roman"/>
                <w:sz w:val="24"/>
                <w:szCs w:val="24"/>
              </w:rP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3C3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gramStart"/>
            <w:r w:rsidRPr="003313C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3313C3">
              <w:rPr>
                <w:rFonts w:ascii="Times New Roman" w:hAnsi="Times New Roman"/>
                <w:sz w:val="24"/>
                <w:szCs w:val="24"/>
              </w:rPr>
              <w:t>рак</w:t>
            </w:r>
            <w:proofErr w:type="spellEnd"/>
            <w:r w:rsidRPr="003313C3">
              <w:rPr>
                <w:rFonts w:ascii="Times New Roman" w:hAnsi="Times New Roman"/>
                <w:sz w:val="24"/>
                <w:szCs w:val="24"/>
              </w:rPr>
              <w:t xml:space="preserve">.     </w:t>
            </w: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3C3">
              <w:rPr>
                <w:rFonts w:ascii="Times New Roman" w:hAnsi="Times New Roman"/>
                <w:sz w:val="24"/>
                <w:szCs w:val="24"/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C3" w:rsidRPr="003313C3" w:rsidRDefault="003313C3" w:rsidP="00331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13C3" w:rsidRPr="003313C3" w:rsidRDefault="003313C3" w:rsidP="003313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3C3" w:rsidRPr="003313C3" w:rsidRDefault="003313C3" w:rsidP="003313C3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kk-KZ"/>
        </w:rPr>
      </w:pPr>
      <w:r w:rsidRPr="003313C3">
        <w:rPr>
          <w:rFonts w:ascii="Times New Roman" w:hAnsi="Times New Roman"/>
          <w:sz w:val="24"/>
          <w:szCs w:val="24"/>
          <w:lang w:val="ru-MO"/>
        </w:rPr>
        <w:t>Оқытушы</w:t>
      </w:r>
      <w:r w:rsidRPr="003313C3">
        <w:rPr>
          <w:rFonts w:ascii="Times New Roman" w:hAnsi="Times New Roman"/>
          <w:sz w:val="24"/>
          <w:szCs w:val="24"/>
        </w:rPr>
        <w:t>\</w:t>
      </w:r>
      <w:r w:rsidRPr="003313C3">
        <w:rPr>
          <w:rFonts w:ascii="Times New Roman" w:hAnsi="Times New Roman"/>
          <w:sz w:val="24"/>
          <w:szCs w:val="24"/>
          <w:lang w:val="ru-MO"/>
        </w:rPr>
        <w:t xml:space="preserve"> П</w:t>
      </w:r>
      <w:proofErr w:type="spellStart"/>
      <w:r w:rsidRPr="003313C3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3313C3">
        <w:rPr>
          <w:rFonts w:ascii="Times New Roman" w:hAnsi="Times New Roman"/>
          <w:sz w:val="24"/>
          <w:szCs w:val="24"/>
        </w:rPr>
        <w:tab/>
        <w:t>________________________________________</w:t>
      </w:r>
      <w:r w:rsidRPr="003313C3">
        <w:rPr>
          <w:rFonts w:ascii="Times New Roman" w:hAnsi="Times New Roman"/>
          <w:i/>
          <w:sz w:val="24"/>
          <w:szCs w:val="24"/>
          <w:lang w:val="kk-KZ"/>
        </w:rPr>
        <w:t xml:space="preserve">    </w:t>
      </w:r>
    </w:p>
    <w:p w:rsidR="003313C3" w:rsidRDefault="003313C3" w:rsidP="0053171A">
      <w:pPr>
        <w:pStyle w:val="Default"/>
        <w:jc w:val="center"/>
        <w:rPr>
          <w:i/>
          <w:iCs/>
          <w:lang w:val="kk-KZ"/>
        </w:rPr>
      </w:pPr>
      <w:r w:rsidRPr="003313C3">
        <w:rPr>
          <w:color w:val="auto"/>
          <w:vertAlign w:val="superscript"/>
        </w:rPr>
        <w:t xml:space="preserve">                           ФИО, подпись</w:t>
      </w:r>
    </w:p>
    <w:p w:rsidR="0053171A" w:rsidRPr="00F00908" w:rsidRDefault="0053171A" w:rsidP="0053171A">
      <w:pPr>
        <w:framePr w:hSpace="180" w:wrap="around" w:vAnchor="text" w:hAnchor="page" w:x="9881" w:y="228"/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«Қаралды» </w:t>
      </w:r>
    </w:p>
    <w:p w:rsidR="0053171A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53171A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53171A" w:rsidRPr="00F00908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кәсібі беру әдістеме                                                                                  </w:t>
      </w:r>
    </w:p>
    <w:p w:rsidR="0053171A" w:rsidRPr="00F00908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циклінің мәжілісенде                                                                                     </w:t>
      </w:r>
    </w:p>
    <w:p w:rsidR="0053171A" w:rsidRPr="00F00908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№ ___хаттама                                                                                    </w:t>
      </w:r>
    </w:p>
    <w:p w:rsidR="0053171A" w:rsidRPr="00F00908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«__» ___________ 20__ г.                                                        </w:t>
      </w:r>
    </w:p>
    <w:p w:rsidR="0053171A" w:rsidRPr="00F00908" w:rsidRDefault="0053171A" w:rsidP="0053171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F00908">
        <w:rPr>
          <w:rFonts w:ascii="Times New Roman" w:eastAsia="Times New Roman" w:hAnsi="Times New Roman"/>
          <w:sz w:val="24"/>
          <w:szCs w:val="24"/>
          <w:lang w:val="kk-KZ" w:eastAsia="ru-RU"/>
        </w:rPr>
        <w:t>Торагасы __________/И.Я.Лозовик</w:t>
      </w:r>
    </w:p>
    <w:p w:rsidR="0053171A" w:rsidRDefault="0053171A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53171A" w:rsidRDefault="0053171A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53171A" w:rsidRDefault="0053171A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3313C3" w:rsidRDefault="003313C3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</w:pPr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lastRenderedPageBreak/>
        <w:t>Сағат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тард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t xml:space="preserve">ың  </w:t>
      </w:r>
      <w:proofErr w:type="spellStart"/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t>курстар</w:t>
      </w:r>
      <w:proofErr w:type="spellEnd"/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t xml:space="preserve">  </w:t>
      </w:r>
      <w:proofErr w:type="spellStart"/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бойынша</w:t>
      </w:r>
      <w:proofErr w:type="spellEnd"/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t>бөлінуі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</w:t>
      </w: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</w:pPr>
      <w:proofErr w:type="spellStart"/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Распределе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  <w:t>н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ие</w:t>
      </w:r>
      <w:proofErr w:type="spellEnd"/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часов по курсам</w:t>
      </w: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</w:pPr>
    </w:p>
    <w:tbl>
      <w:tblPr>
        <w:tblW w:w="0" w:type="auto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8"/>
        <w:gridCol w:w="1290"/>
        <w:gridCol w:w="1181"/>
        <w:gridCol w:w="1155"/>
        <w:gridCol w:w="1247"/>
        <w:gridCol w:w="1248"/>
        <w:gridCol w:w="1182"/>
        <w:gridCol w:w="1296"/>
      </w:tblGrid>
      <w:tr w:rsidR="00891DCA" w:rsidRPr="00502D11" w:rsidTr="00891DCA">
        <w:trPr>
          <w:cantSplit/>
          <w:trHeight w:val="615"/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Сағаттардың </w:t>
            </w: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MO" w:eastAsia="ru-RU"/>
              </w:rPr>
              <w:t>бөлінуі</w:t>
            </w:r>
          </w:p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ru-MO" w:eastAsia="ru-RU"/>
              </w:rPr>
            </w:pP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ru-MO" w:eastAsia="ru-RU"/>
              </w:rPr>
              <w:t>Распределение часов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MO" w:eastAsia="ru-RU"/>
              </w:rPr>
            </w:pPr>
          </w:p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>Сағаттар саны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MO" w:eastAsia="ru-RU"/>
              </w:rPr>
              <w:t xml:space="preserve">Оның </w:t>
            </w: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шiнде</w:t>
            </w:r>
            <w:proofErr w:type="spellEnd"/>
          </w:p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том числе</w:t>
            </w:r>
          </w:p>
        </w:tc>
      </w:tr>
      <w:tr w:rsidR="00891DCA" w:rsidRPr="00502D11" w:rsidTr="00891DCA">
        <w:trPr>
          <w:cantSplit/>
          <w:trHeight w:val="156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ru-MO"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курс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курс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курс</w:t>
            </w:r>
          </w:p>
        </w:tc>
      </w:tr>
      <w:tr w:rsidR="00891DCA" w:rsidRPr="00502D11" w:rsidTr="00891DCA">
        <w:trPr>
          <w:cantSplit/>
          <w:trHeight w:val="593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ru-MO"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семест</w:t>
            </w: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MO" w:eastAsia="ru-RU"/>
              </w:rPr>
              <w:t>р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3 </w:t>
            </w:r>
          </w:p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891DCA" w:rsidRPr="00502D11" w:rsidRDefault="00891DCA" w:rsidP="00EF7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еместр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семестр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6 </w:t>
            </w:r>
          </w:p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семестр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Барлығы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Всего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Теориялық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Теортетические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>56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Зертханалық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Лабораторные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>56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Тәжірибелік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Практические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Бақылау жұмысы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Курстық жоба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Курсовой проект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891DCA" w:rsidRPr="00502D11" w:rsidTr="00891DCA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-KZ" w:eastAsia="ru-RU"/>
              </w:rPr>
              <w:t xml:space="preserve">Емтихандар кеңес берулер </w:t>
            </w:r>
            <w:r w:rsidRPr="00502D11">
              <w:rPr>
                <w:rFonts w:ascii="Times New Roman" w:eastAsia="Times New Roman" w:hAnsi="Times New Roman"/>
                <w:bCs/>
                <w:sz w:val="28"/>
                <w:szCs w:val="28"/>
                <w:lang w:val="kk-KZ" w:eastAsia="ru-RU"/>
              </w:rPr>
              <w:t>Экзамен Консультация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891DCA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2D1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502D11" w:rsidRDefault="00EF724E" w:rsidP="00891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</w:tr>
    </w:tbl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MO"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MO"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891DCA" w:rsidRPr="00502D11">
          <w:pgSz w:w="11906" w:h="16838"/>
          <w:pgMar w:top="851" w:right="851" w:bottom="851" w:left="1276" w:header="709" w:footer="709" w:gutter="0"/>
          <w:cols w:space="720"/>
        </w:sect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Распределение часов по разделам и темам</w:t>
      </w:r>
    </w:p>
    <w:p w:rsidR="00891DCA" w:rsidRPr="00EF724E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курс 2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с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еместр </w:t>
      </w:r>
      <w:r w:rsidRPr="00502D11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</w:t>
      </w:r>
      <w:r w:rsidR="00EF724E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II</w:t>
      </w:r>
    </w:p>
    <w:tbl>
      <w:tblPr>
        <w:tblpPr w:leftFromText="180" w:rightFromText="180" w:vertAnchor="text" w:tblpXSpec="center" w:tblpY="1"/>
        <w:tblOverlap w:val="never"/>
        <w:tblW w:w="15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41"/>
        <w:gridCol w:w="142"/>
        <w:gridCol w:w="3087"/>
        <w:gridCol w:w="315"/>
        <w:gridCol w:w="252"/>
        <w:gridCol w:w="315"/>
        <w:gridCol w:w="535"/>
        <w:gridCol w:w="1559"/>
        <w:gridCol w:w="993"/>
        <w:gridCol w:w="1275"/>
        <w:gridCol w:w="2410"/>
        <w:gridCol w:w="1712"/>
        <w:gridCol w:w="1276"/>
      </w:tblGrid>
      <w:tr w:rsidR="00891DCA" w:rsidRPr="00EE7B45" w:rsidTr="00D638BA">
        <w:trPr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Сабақ №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Бол</w:t>
            </w:r>
            <w:proofErr w:type="gram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мдер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мен тақырыптардың </w:t>
            </w: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аттары</w:t>
            </w:r>
            <w:proofErr w:type="spellEnd"/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 тем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  <w:lang w:val="ru-MO"/>
              </w:rPr>
              <w:t>ғ</w:t>
            </w: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ат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саны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Оқу түр</w:t>
            </w:r>
            <w:proofErr w:type="gram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val="kk-KZ"/>
              </w:rPr>
              <w:t>Пәнаралық байланыс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Көрнекi </w:t>
            </w:r>
            <w:proofErr w:type="gram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қу  құралдары мен техникалық қүралдар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Учебные наглядные пособия</w:t>
            </w:r>
            <w:r w:rsidRPr="00EE7B45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EE7B45">
              <w:rPr>
                <w:rFonts w:ascii="Times New Roman" w:hAnsi="Times New Roman"/>
                <w:sz w:val="24"/>
                <w:szCs w:val="24"/>
              </w:rPr>
              <w:t xml:space="preserve"> и ТСО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7B45" w:rsidRDefault="00EE7B45" w:rsidP="00D638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  <w:p w:rsidR="00EE7B45" w:rsidRDefault="00EE7B45" w:rsidP="00D638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жұмысының түрі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Нег</w:t>
            </w:r>
            <w:proofErr w:type="gram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згi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және </w:t>
            </w: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косымша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әдебиеттер  мен </w:t>
            </w: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орындау</w:t>
            </w:r>
            <w:proofErr w:type="spellEnd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уақыты қөрсетiлген үй </w:t>
            </w:r>
            <w:proofErr w:type="spellStart"/>
            <w:r w:rsidRPr="00EE7B45">
              <w:rPr>
                <w:rFonts w:ascii="Times New Roman" w:hAnsi="Times New Roman"/>
                <w:b/>
                <w:bCs/>
                <w:sz w:val="24"/>
                <w:szCs w:val="24"/>
              </w:rPr>
              <w:t>тапсырмасы</w:t>
            </w:r>
            <w:proofErr w:type="spellEnd"/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 xml:space="preserve">Домашнее задание с указанием </w:t>
            </w:r>
            <w:proofErr w:type="spellStart"/>
            <w:r w:rsidRPr="00EE7B45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Pr="00EE7B45">
              <w:rPr>
                <w:rFonts w:ascii="Times New Roman" w:hAnsi="Times New Roman"/>
                <w:sz w:val="24"/>
                <w:szCs w:val="24"/>
              </w:rPr>
              <w:t>. и доп. литературы</w:t>
            </w:r>
          </w:p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EE7B4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Оқудың күнтізбелік мерзімдері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Т</w:t>
            </w:r>
            <w:r w:rsidRPr="00EE7B45">
              <w:rPr>
                <w:rFonts w:ascii="Times New Roman" w:hAnsi="Times New Roman"/>
                <w:sz w:val="24"/>
                <w:szCs w:val="24"/>
                <w:lang w:val="ru-MO"/>
              </w:rPr>
              <w:t>ә</w:t>
            </w:r>
            <w:proofErr w:type="spellStart"/>
            <w:r w:rsidRPr="00EE7B4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Start"/>
            <w:r w:rsidRPr="00EE7B4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E7B45">
              <w:rPr>
                <w:rFonts w:ascii="Times New Roman" w:hAnsi="Times New Roman"/>
                <w:sz w:val="24"/>
                <w:szCs w:val="24"/>
              </w:rPr>
              <w:t>рибесi</w:t>
            </w:r>
            <w:proofErr w:type="spellEnd"/>
            <w:r w:rsidRPr="00EE7B45">
              <w:rPr>
                <w:rFonts w:ascii="Times New Roman" w:hAnsi="Times New Roman"/>
                <w:sz w:val="24"/>
                <w:szCs w:val="24"/>
              </w:rPr>
              <w:t xml:space="preserve">./ </w:t>
            </w:r>
            <w:proofErr w:type="spellStart"/>
            <w:r w:rsidRPr="00EE7B45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EE7B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1DCA" w:rsidRPr="00EE7B45" w:rsidTr="00D638BA">
        <w:trPr>
          <w:cantSplit/>
          <w:trHeight w:val="409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Второй курс. - </w:t>
            </w:r>
            <w:proofErr w:type="gramStart"/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-</w:t>
            </w:r>
            <w:proofErr w:type="gramEnd"/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Полугодие –.  4-й семестр.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Машины для обработки почвы.</w:t>
            </w:r>
          </w:p>
        </w:tc>
      </w:tr>
      <w:tr w:rsidR="00891DCA" w:rsidRPr="00EE7B45" w:rsidTr="00D638BA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1(1-2)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A4D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2(3-4)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почвообрабатывающих машин и орудий. 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плугов.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A4D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3(5-6)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Практическое занятие № 1.</w:t>
            </w:r>
          </w:p>
          <w:p w:rsidR="00891DCA" w:rsidRPr="00EE7B45" w:rsidRDefault="00EE7B45" w:rsidP="00D638B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почвообрабатывающих машин и орудий и их подготовка к работе</w:t>
            </w:r>
            <w:r w:rsidR="00891DCA"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EE7B45" w:rsidRDefault="00891DCA" w:rsidP="00D638BA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4(7-8)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и работа плугов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5(9-10)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Предплужник и </w:t>
            </w:r>
            <w:proofErr w:type="spellStart"/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углосним</w:t>
            </w:r>
            <w:proofErr w:type="spellEnd"/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, назначение, установка на плуге.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6(11-12)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Условие равновесия плуга.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7(13-14)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4. </w:t>
            </w: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работе плуга.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78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8(15-16)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Машины и орудия для поверхностной обработки почвы.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6E" w:rsidRPr="00EE7B45" w:rsidTr="00D638BA">
        <w:trPr>
          <w:cantSplit/>
          <w:trHeight w:val="29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9(17-18)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Культиваторы, их назначение и классификация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10(19-20)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Практическое занятие № 5</w:t>
            </w: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. Вращающиеся мотыги, их назначение и устройство.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Посевные и посадочные машины. Машины для внесения удобрений.</w:t>
            </w:r>
          </w:p>
        </w:tc>
      </w:tr>
      <w:tr w:rsidR="00891DCA" w:rsidRPr="00EE7B45" w:rsidTr="00D638BA">
        <w:trPr>
          <w:cantSplit/>
          <w:trHeight w:val="1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11(21-22)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сеялок, рабочие и вспомогательные органы сеялок.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6E" w:rsidRPr="00EE7B45" w:rsidTr="00D638BA">
        <w:trPr>
          <w:cantSplit/>
          <w:trHeight w:val="23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12(23-24)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Сошники, назначение, типы и конструкции.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6E" w:rsidRPr="00EE7B45" w:rsidRDefault="0095726E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13(25-26)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6.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Конструкции прицепных и навесных сеялок, особенности устройства и характеристика.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14(27-28)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7.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Пневматические сеялки для посева кукурузы, подсолнечника и других культур, устройство и работа.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15(29-30)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Картофелепосадочные и рассадопосадочные машины.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16(31-32)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8.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картофелепосадочных машин.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17(33-34)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9.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рассадопосадочных машин.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5B3C62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18(35-36)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Машины для внесения минеральных и органических удобрений.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A4D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Машины для химической защиты растений.</w:t>
            </w: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19(37-38)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Машины для протравливания семян.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A4D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20(39-40)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10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машины для химической защиты растений.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B45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21(41-42)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Опрыскиватели, аэрозольные генераторы и опыливатели.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4DD1" w:rsidRDefault="00DA4DD1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4DD1" w:rsidRDefault="00DA4DD1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4DD1" w:rsidRDefault="00DA4DD1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4DD1" w:rsidRDefault="00DA4DD1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7B45" w:rsidRP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B45" w:rsidRPr="00EE7B45" w:rsidRDefault="00EE7B4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 Машины для заготовки кормов.</w:t>
            </w: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22(43-44)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Классификация сеноуборочных машин.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23(45-46)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косилок и граблей.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24(47-48)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E7B45" w:rsidP="00D638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Практическое занятие № 11</w:t>
            </w:r>
            <w:r w:rsidR="00891DCA" w:rsidRPr="00EE7B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сенокосилок к работе и их регулировка.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EE7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25(49-50)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E7B45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12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граблей к работе и их регулировка.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EE7B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6FC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26(51-52)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pStyle w:val="a3"/>
              <w:rPr>
                <w:szCs w:val="24"/>
                <w:lang w:eastAsia="ru-RU"/>
              </w:rPr>
            </w:pPr>
            <w:r w:rsidRPr="00EE7B45">
              <w:rPr>
                <w:szCs w:val="24"/>
                <w:lang w:eastAsia="ru-RU"/>
              </w:rPr>
              <w:t xml:space="preserve">Машины для заготовки сенажа, приготовления травяной муки и ее гранулирование.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A4D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FC" w:rsidRPr="00EE7B45" w:rsidRDefault="00CB06FC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A822A6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822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27(53-54)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CB06FC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13.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машин для заготовки сенажа.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CB06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A822A6" w:rsidRDefault="00A822A6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28(55-56)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CB06FC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14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машин для приготовления травяной муки и его гранулирование.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CB06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Зерноуборочные машины.</w:t>
            </w: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385B95" w:rsidP="00D638BA">
            <w:pPr>
              <w:pStyle w:val="a3"/>
              <w:rPr>
                <w:szCs w:val="24"/>
                <w:lang w:val="kk-KZ" w:eastAsia="ru-RU"/>
              </w:rPr>
            </w:pPr>
            <w:r>
              <w:rPr>
                <w:szCs w:val="24"/>
                <w:lang w:val="kk-KZ" w:eastAsia="ru-RU"/>
              </w:rPr>
              <w:t>29(57-58)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Жатки и подборщики для раздельной уборки зерновых культур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B9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30(59-60)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</w:t>
            </w:r>
            <w:r w:rsidR="00CB06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подборщиков.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CB06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80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B9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31(61-62)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Зерноуборочные комбайны.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B95" w:rsidRPr="00EE7B45" w:rsidTr="00D638BA">
        <w:trPr>
          <w:cantSplit/>
          <w:trHeight w:val="845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32(63-64)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Молотильный аппарат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B95" w:rsidRPr="00EE7B45" w:rsidTr="00D638BA">
        <w:trPr>
          <w:cantSplit/>
          <w:trHeight w:val="845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33(65-66)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Default="00385B95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Двигатели комбайнов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B95" w:rsidRPr="00EE7B45" w:rsidTr="00D638BA">
        <w:trPr>
          <w:cantSplit/>
          <w:trHeight w:val="25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34(67-68)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Default="00385B95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Техническое обслуживание рядковых жаток и зерноуборочных комбайнов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95" w:rsidRPr="00EE7B45" w:rsidRDefault="00385B95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385B9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35(69-70)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</w:t>
            </w:r>
            <w:r w:rsidR="00385B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и регулировка механизмов жатки зерноуборочного комбайна</w:t>
            </w:r>
            <w:proofErr w:type="gramStart"/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385B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36(71-72)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1</w:t>
            </w:r>
            <w:r w:rsidR="00385B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зерноуборочного комбайна и регулировка молотильного аппарата.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ИК-1</w:t>
            </w:r>
            <w:r w:rsidR="00385B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385B95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37(73-74)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pStyle w:val="a3"/>
              <w:rPr>
                <w:szCs w:val="24"/>
                <w:lang w:eastAsia="ru-RU"/>
              </w:rPr>
            </w:pPr>
            <w:r w:rsidRPr="00EE7B45">
              <w:rPr>
                <w:b/>
                <w:szCs w:val="24"/>
                <w:lang w:eastAsia="ru-RU"/>
              </w:rPr>
              <w:t xml:space="preserve">Практическое занятие № </w:t>
            </w:r>
            <w:r w:rsidR="00385B95">
              <w:rPr>
                <w:b/>
                <w:szCs w:val="24"/>
                <w:lang w:eastAsia="ru-RU"/>
              </w:rPr>
              <w:t>18</w:t>
            </w:r>
            <w:r w:rsidRPr="00EE7B45">
              <w:rPr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pStyle w:val="a3"/>
              <w:rPr>
                <w:b/>
                <w:szCs w:val="24"/>
                <w:lang w:eastAsia="ru-RU"/>
              </w:rPr>
            </w:pPr>
            <w:r w:rsidRPr="00EE7B45">
              <w:rPr>
                <w:szCs w:val="24"/>
                <w:lang w:eastAsia="ru-RU"/>
              </w:rPr>
              <w:t>Подготовка к работе  и проверка гидравлической системы комбайна.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pStyle w:val="a3"/>
              <w:jc w:val="center"/>
              <w:rPr>
                <w:szCs w:val="24"/>
                <w:lang w:eastAsia="ru-RU"/>
              </w:rPr>
            </w:pPr>
            <w:r w:rsidRPr="00EE7B45">
              <w:rPr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pStyle w:val="a3"/>
              <w:jc w:val="center"/>
              <w:rPr>
                <w:szCs w:val="24"/>
                <w:lang w:eastAsia="ru-RU"/>
              </w:rPr>
            </w:pPr>
            <w:r w:rsidRPr="00EE7B45">
              <w:rPr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</w:t>
            </w:r>
            <w:r w:rsidR="00385B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385B95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38(75-76)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385B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работы электрооборудования комбайна и устрой</w:t>
            </w:r>
            <w:proofErr w:type="gramStart"/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контроля и сигнализации.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</w:t>
            </w:r>
            <w:r w:rsidR="00385B9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Раздел 6. Машины для послеуборочной обработки зерна.</w:t>
            </w:r>
          </w:p>
        </w:tc>
      </w:tr>
      <w:tr w:rsidR="00891DCA" w:rsidRPr="00EE7B45" w:rsidTr="00D638BA">
        <w:trPr>
          <w:cantSplit/>
          <w:trHeight w:val="1075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39(77-78)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очистки и сортирования семян.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2A8" w:rsidRPr="00EE7B45" w:rsidTr="00D638BA">
        <w:trPr>
          <w:cantSplit/>
          <w:trHeight w:val="288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Default="00E702A8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40(79-80)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Ворохоочистительные машины. Триеры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41(81-82)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</w:t>
            </w:r>
            <w:r w:rsidR="00E702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зерноочистительной машины.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E702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42(83-84)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21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работе ворохоочистительной машины.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E702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2A8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pStyle w:val="a3"/>
              <w:rPr>
                <w:szCs w:val="24"/>
                <w:lang w:val="kk-KZ" w:eastAsia="ru-RU"/>
              </w:rPr>
            </w:pPr>
            <w:r>
              <w:rPr>
                <w:szCs w:val="24"/>
                <w:lang w:val="kk-KZ" w:eastAsia="ru-RU"/>
              </w:rPr>
              <w:t>43(85-86)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Сложные зерноочистительные и семяочистительные машины.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A8" w:rsidRPr="00EE7B45" w:rsidRDefault="00E702A8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44(87-88)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</w:t>
            </w:r>
            <w:r w:rsidR="00E702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семяочистительной, сортировальной машины.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E702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45(89-90)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23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и регулировка рабочих органов триеров.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E702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E702A8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46(91-92)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</w:t>
            </w:r>
            <w:r w:rsidR="00E702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работе передвижной барабанной зерносушилки.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E702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53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7 Машины для уборки клубнеплодов, корнеплодов и прядильных культур.</w:t>
            </w: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47(93-94)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Машины для уборки сахарной свеклы. Способы уборки сахарной свеклы и классификация машин.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48(95-96)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</w:t>
            </w:r>
            <w:r w:rsidR="00D638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и регулировка свеклоуборочных машин.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ИК-2</w:t>
            </w:r>
            <w:r w:rsidR="00D638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49(97-98)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Машины для уборки картофеля.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50(99-100)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26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и регулировка рабочих картофелекопателей.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</w:t>
            </w:r>
            <w:r w:rsidR="00D638B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51(101-102)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27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работе и регулировка рабочих картофелеуборочного комбайна.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</w:t>
            </w:r>
            <w:r w:rsidR="00D638B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52(103-104)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Насосные станции.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53(105-106)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Практическое занятие № 28</w:t>
            </w:r>
            <w:r w:rsidR="00891DCA" w:rsidRPr="00EE7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91DCA" w:rsidRPr="00EE7B45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работе </w:t>
            </w:r>
            <w:proofErr w:type="gramStart"/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насосных</w:t>
            </w:r>
            <w:proofErr w:type="gramEnd"/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ИК-</w:t>
            </w:r>
            <w:r w:rsidR="00D638B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8BA" w:rsidRPr="00EE7B45" w:rsidTr="00D638BA">
        <w:trPr>
          <w:cantSplit/>
          <w:trHeight w:val="280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54(107-108)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D638BA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Дождевальные машины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ПР-1</w:t>
            </w:r>
          </w:p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СП-1</w:t>
            </w:r>
          </w:p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СЛ-1</w:t>
            </w:r>
          </w:p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1133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55(109-110)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D638BA" w:rsidRDefault="00891DC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Повторение. </w:t>
            </w:r>
          </w:p>
          <w:p w:rsidR="00891DCA" w:rsidRPr="00D638BA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hAnsi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B45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</w:tr>
      <w:tr w:rsidR="00D638BA" w:rsidRPr="00EE7B45" w:rsidTr="00D638BA">
        <w:trPr>
          <w:cantSplit/>
          <w:trHeight w:val="228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Default="00D638BA" w:rsidP="00D638B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56(111-112)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D638BA" w:rsidRDefault="00D638BA" w:rsidP="00D638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8BA" w:rsidRPr="00EE7B45" w:rsidRDefault="00D638BA" w:rsidP="00D638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1DCA" w:rsidRPr="00EE7B45" w:rsidTr="00D638BA">
        <w:trPr>
          <w:cantSplit/>
          <w:trHeight w:val="280"/>
        </w:trPr>
        <w:tc>
          <w:tcPr>
            <w:tcW w:w="141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EE7B45" w:rsidRDefault="00891DCA" w:rsidP="00D638BA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E7B4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 час.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D638BA" w:rsidRDefault="00D638BA" w:rsidP="00D638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38BA"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891DCA" w:rsidRPr="00502D11">
          <w:pgSz w:w="16838" w:h="11906" w:orient="landscape"/>
          <w:pgMar w:top="851" w:right="851" w:bottom="1276" w:left="851" w:header="709" w:footer="709" w:gutter="0"/>
          <w:cols w:space="720"/>
        </w:sectPr>
      </w:pPr>
    </w:p>
    <w:p w:rsidR="00891DCA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MO"/>
        </w:rPr>
      </w:pPr>
      <w:r>
        <w:rPr>
          <w:rFonts w:ascii="Times New Roman" w:hAnsi="Times New Roman"/>
          <w:b/>
          <w:sz w:val="28"/>
          <w:szCs w:val="28"/>
          <w:lang w:val="ru-MO"/>
        </w:rPr>
        <w:lastRenderedPageBreak/>
        <w:t>Приложение 2</w:t>
      </w: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Нұсқаулық </w:t>
      </w: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карталар</w:t>
      </w:r>
      <w:proofErr w:type="spellEnd"/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</w:rPr>
        <w:t>Инструкционные карты</w:t>
      </w:r>
      <w:r w:rsidRPr="00502D11">
        <w:rPr>
          <w:rFonts w:ascii="Times New Roman" w:hAnsi="Times New Roman"/>
          <w:b/>
          <w:sz w:val="28"/>
          <w:szCs w:val="28"/>
          <w:lang w:val="kk-KZ"/>
        </w:rPr>
        <w:t xml:space="preserve"> к выполнению</w:t>
      </w:r>
    </w:p>
    <w:p w:rsidR="00891DCA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  <w:lang w:val="kk-KZ"/>
        </w:rPr>
        <w:t>практических работ</w:t>
      </w:r>
    </w:p>
    <w:p w:rsidR="00DA4DD1" w:rsidRPr="00502D11" w:rsidRDefault="00DA4DD1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2"/>
        <w:gridCol w:w="8234"/>
      </w:tblGrid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«Классификация почвообрабатывающих машин и орудий и их подготовка к работе»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 xml:space="preserve">«Предплужник и </w:t>
            </w:r>
            <w:proofErr w:type="spellStart"/>
            <w:r w:rsidRPr="00617B1E">
              <w:t>углосним</w:t>
            </w:r>
            <w:proofErr w:type="spellEnd"/>
            <w:r w:rsidRPr="00617B1E">
              <w:t>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ИК-3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«Условия равновесия плуга»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ИК-4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val="kk-KZ"/>
              </w:rPr>
            </w:pPr>
            <w:r w:rsidRPr="00617B1E">
              <w:rPr>
                <w:lang w:val="kk-KZ"/>
              </w:rPr>
              <w:t>«Подготовка к работе плугов»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ИК-5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«Вращающиеся мотыги»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ИК-6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val="kk-KZ"/>
              </w:rPr>
            </w:pPr>
            <w:r w:rsidRPr="00617B1E">
              <w:rPr>
                <w:lang w:val="kk-KZ"/>
              </w:rPr>
              <w:t>«Конструкции прицепных и навесных сеялок»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ИК-7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val="kk-KZ"/>
              </w:rPr>
            </w:pPr>
            <w:r w:rsidRPr="00617B1E">
              <w:rPr>
                <w:lang w:val="kk-KZ"/>
              </w:rPr>
              <w:t>«Пневматические сеялки для посева кукурузы, подсолнечника и других культур»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ИК-8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картофелепосадочных машин»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ИК-9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к работе рассадопосадочных машин»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ИК-10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к работе машин для химической защиты растений»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ИК-11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сенокосилок к работе и их регулировка»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ИК-12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граблей к работе и их регулировка»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ИК-13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к работе машин для заготовки сенажа»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ИК-14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машин для приготовления травяной муки и его гранулирование»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ИК-15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подборщика»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ИК-16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к работе и регулировка механизмов жатки зерноуборочного комбайна»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ИК-17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bCs/>
              </w:rPr>
            </w:pPr>
            <w:r w:rsidRPr="00617B1E">
              <w:rPr>
                <w:bCs/>
              </w:rPr>
              <w:t>«Подготовка к работе зерноуборочного комбайна»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ИК-18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и проверка гидравлической системы комбайна»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ИК-19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«Проверка работы электрооборудования комбайна»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ИК-20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зерноочистительной машины»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ИК-21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ворохоочистительной машины»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ИК-22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семяочистительной, сортировальной машины»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ИК-23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и регулировка органов триеров»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ИК-24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передвижной барабанной зерносушилки»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ИК-25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</w:pPr>
            <w:r w:rsidRPr="00617B1E">
              <w:t>«Подготовка к работе и регулировка свеклоуборочных машин»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ИК-26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и регулировка рабочих органов картофелекопателей»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ИК-27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и регулировка рабочих органов картофелеуборочного комбайна»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ИК-28</w:t>
            </w:r>
          </w:p>
        </w:tc>
        <w:tc>
          <w:tcPr>
            <w:tcW w:w="8234" w:type="dxa"/>
          </w:tcPr>
          <w:p w:rsidR="00DA4DD1" w:rsidRPr="00617B1E" w:rsidRDefault="00DA4DD1" w:rsidP="003313C3">
            <w:pPr>
              <w:pStyle w:val="a3"/>
              <w:rPr>
                <w:lang w:eastAsia="ru-RU"/>
              </w:rPr>
            </w:pPr>
            <w:r w:rsidRPr="00617B1E">
              <w:rPr>
                <w:lang w:eastAsia="ru-RU"/>
              </w:rPr>
              <w:t>«Подготовка к работе насосных станций»</w:t>
            </w:r>
          </w:p>
        </w:tc>
      </w:tr>
    </w:tbl>
    <w:p w:rsidR="00DA4DD1" w:rsidRPr="00502D11" w:rsidRDefault="00DA4DD1" w:rsidP="00891DCA">
      <w:pPr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 3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Көрнекі қ</w:t>
      </w:r>
      <w:r w:rsidRPr="00502D11">
        <w:rPr>
          <w:sz w:val="28"/>
          <w:szCs w:val="28"/>
          <w:lang w:val="kk-KZ"/>
        </w:rPr>
        <w:t>ұ</w:t>
      </w:r>
      <w:proofErr w:type="spellStart"/>
      <w:r w:rsidRPr="00502D11">
        <w:rPr>
          <w:sz w:val="28"/>
          <w:szCs w:val="28"/>
        </w:rPr>
        <w:t>ралдар</w:t>
      </w:r>
      <w:proofErr w:type="spellEnd"/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Наглядные пособия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tbl>
      <w:tblPr>
        <w:tblW w:w="9681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2301"/>
        <w:gridCol w:w="949"/>
        <w:gridCol w:w="6431"/>
      </w:tblGrid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891DCA" w:rsidRPr="00502D11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909" w:type="dxa"/>
          </w:tcPr>
          <w:p w:rsidR="00891DCA" w:rsidRPr="00502D11" w:rsidRDefault="00891DCA" w:rsidP="00891DCA">
            <w:pPr>
              <w:pStyle w:val="a9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371" w:type="dxa"/>
          </w:tcPr>
          <w:p w:rsidR="00891DCA" w:rsidRPr="00502D11" w:rsidRDefault="00891DCA" w:rsidP="00891DC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2D1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 4</w:t>
      </w:r>
    </w:p>
    <w:p w:rsidR="00891DCA" w:rsidRPr="00F00908" w:rsidRDefault="00891DCA" w:rsidP="00891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91DCA" w:rsidRPr="00502D11" w:rsidRDefault="00891DCA" w:rsidP="00891DCA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әнаралық </w:t>
      </w:r>
      <w:proofErr w:type="spellStart"/>
      <w:r w:rsidRPr="00502D11">
        <w:rPr>
          <w:rFonts w:ascii="Times New Roman" w:hAnsi="Times New Roman"/>
          <w:sz w:val="28"/>
          <w:szCs w:val="28"/>
        </w:rPr>
        <w:t>байланыс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Межпредметные</w:t>
      </w:r>
      <w:proofErr w:type="spellEnd"/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 связи</w:t>
      </w:r>
      <w:r w:rsidRPr="00502D11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02D11">
        <w:rPr>
          <w:rFonts w:ascii="Times New Roman" w:hAnsi="Times New Roman"/>
          <w:sz w:val="28"/>
          <w:szCs w:val="28"/>
        </w:rPr>
        <w:t>I</w:t>
      </w:r>
      <w:proofErr w:type="gramEnd"/>
      <w:r w:rsidRPr="00502D11">
        <w:rPr>
          <w:rFonts w:ascii="Times New Roman" w:hAnsi="Times New Roman"/>
          <w:sz w:val="28"/>
          <w:szCs w:val="28"/>
        </w:rPr>
        <w:t>зашушы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ПР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 – предшествующая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1. </w:t>
      </w:r>
    </w:p>
    <w:p w:rsidR="00891DCA" w:rsidRPr="00502D11" w:rsidRDefault="00891DCA" w:rsidP="00891DCA">
      <w:pPr>
        <w:spacing w:after="0"/>
        <w:ind w:left="284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 xml:space="preserve"> 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>Қ</w:t>
      </w:r>
      <w:proofErr w:type="spellStart"/>
      <w:r w:rsidRPr="00502D11">
        <w:rPr>
          <w:rFonts w:ascii="Times New Roman" w:hAnsi="Times New Roman"/>
          <w:sz w:val="28"/>
          <w:szCs w:val="28"/>
        </w:rPr>
        <w:t>атарлы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СП – </w:t>
      </w:r>
      <w:proofErr w:type="gramStart"/>
      <w:r w:rsidRPr="00502D11">
        <w:rPr>
          <w:rFonts w:ascii="Times New Roman" w:hAnsi="Times New Roman"/>
          <w:sz w:val="28"/>
          <w:szCs w:val="28"/>
        </w:rPr>
        <w:t>сопутствующая</w:t>
      </w:r>
      <w:proofErr w:type="gramEnd"/>
    </w:p>
    <w:p w:rsidR="00891DCA" w:rsidRPr="00502D11" w:rsidRDefault="00891DCA" w:rsidP="00891DCA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891DCA" w:rsidRPr="00502D11" w:rsidRDefault="00DA4DD1" w:rsidP="00891DC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>3.Жалғастырушы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  <w:lang w:val="ru-MO"/>
        </w:rPr>
      </w:pPr>
      <w:r w:rsidRPr="00502D11">
        <w:rPr>
          <w:rFonts w:ascii="Times New Roman" w:hAnsi="Times New Roman"/>
          <w:sz w:val="28"/>
          <w:szCs w:val="28"/>
        </w:rPr>
        <w:t xml:space="preserve">СЛ - </w:t>
      </w:r>
      <w:proofErr w:type="gramStart"/>
      <w:r w:rsidRPr="00502D11">
        <w:rPr>
          <w:rFonts w:ascii="Times New Roman" w:hAnsi="Times New Roman"/>
          <w:sz w:val="28"/>
          <w:szCs w:val="28"/>
          <w:lang w:val="ru-MO"/>
        </w:rPr>
        <w:t>последующая</w:t>
      </w:r>
      <w:proofErr w:type="gramEnd"/>
    </w:p>
    <w:p w:rsidR="00891DCA" w:rsidRPr="00502D11" w:rsidRDefault="00891DCA" w:rsidP="00891DCA">
      <w:pPr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.    </w:t>
      </w:r>
      <w:r w:rsidRPr="00502D11">
        <w:rPr>
          <w:rFonts w:ascii="Times New Roman" w:hAnsi="Times New Roman"/>
          <w:sz w:val="28"/>
          <w:szCs w:val="28"/>
          <w:lang w:val="ru-MO"/>
        </w:rPr>
        <w:t xml:space="preserve">          </w:t>
      </w:r>
      <w:r w:rsidRPr="00502D11">
        <w:rPr>
          <w:rFonts w:ascii="Times New Roman" w:hAnsi="Times New Roman"/>
          <w:sz w:val="28"/>
          <w:szCs w:val="28"/>
        </w:rPr>
        <w:t xml:space="preserve">  </w:t>
      </w: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3B424B" w:rsidRDefault="003B424B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3B424B" w:rsidRDefault="003B424B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3B424B" w:rsidRDefault="003B424B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3B424B" w:rsidRDefault="00A66479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tabs>
          <w:tab w:val="left" w:pos="2200"/>
        </w:tabs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lastRenderedPageBreak/>
        <w:t>Приложение 1</w:t>
      </w: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Әдебиет</w:t>
      </w:r>
      <w:r w:rsidRPr="00502D11">
        <w:rPr>
          <w:rFonts w:ascii="Times New Roman" w:eastAsia="Times New Roman" w:hAnsi="Times New Roman"/>
          <w:b/>
          <w:sz w:val="28"/>
          <w:szCs w:val="28"/>
          <w:lang w:eastAsia="ru-RU"/>
        </w:rPr>
        <w:t>/литература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02D1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Негізгі әдебиет/основная литература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-1.– 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О-2.. 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О-3. </w:t>
      </w: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Қосымша әдебиет</w:t>
      </w:r>
      <w:r w:rsidRPr="00502D11">
        <w:rPr>
          <w:rFonts w:ascii="Times New Roman" w:eastAsia="Times New Roman" w:hAnsi="Times New Roman"/>
          <w:b/>
          <w:sz w:val="28"/>
          <w:szCs w:val="28"/>
          <w:lang w:eastAsia="ru-RU"/>
        </w:rPr>
        <w:t>/дополнительная литература</w:t>
      </w:r>
    </w:p>
    <w:p w:rsidR="00DA4DD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Д-1. </w:t>
      </w:r>
    </w:p>
    <w:p w:rsidR="00891DCA" w:rsidRPr="00502D11" w:rsidRDefault="00891DCA" w:rsidP="00891D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Д-2. </w:t>
      </w: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D11">
        <w:rPr>
          <w:rFonts w:ascii="Times New Roman" w:eastAsia="Times New Roman" w:hAnsi="Times New Roman"/>
          <w:sz w:val="28"/>
          <w:szCs w:val="28"/>
          <w:lang w:eastAsia="ru-RU"/>
        </w:rPr>
        <w:t xml:space="preserve">Д-3. </w:t>
      </w:r>
    </w:p>
    <w:p w:rsidR="00891DCA" w:rsidRPr="00502D11" w:rsidRDefault="00891DCA" w:rsidP="00891DCA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464D" w:rsidRDefault="008C464D"/>
    <w:sectPr w:rsidR="008C464D" w:rsidSect="008C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3728"/>
    <w:multiLevelType w:val="hybridMultilevel"/>
    <w:tmpl w:val="14DEEF14"/>
    <w:lvl w:ilvl="0" w:tplc="FA9E1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BA0073"/>
    <w:multiLevelType w:val="hybridMultilevel"/>
    <w:tmpl w:val="07B86894"/>
    <w:lvl w:ilvl="0" w:tplc="74823ED2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10530F"/>
    <w:multiLevelType w:val="hybridMultilevel"/>
    <w:tmpl w:val="7AE2B800"/>
    <w:lvl w:ilvl="0" w:tplc="6BB8E81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67F2C79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F96A5E"/>
    <w:multiLevelType w:val="hybridMultilevel"/>
    <w:tmpl w:val="14068480"/>
    <w:lvl w:ilvl="0" w:tplc="4B7EB47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91DCA"/>
    <w:rsid w:val="003313C3"/>
    <w:rsid w:val="00385B95"/>
    <w:rsid w:val="003B424B"/>
    <w:rsid w:val="0053171A"/>
    <w:rsid w:val="005A0E4A"/>
    <w:rsid w:val="005B3C62"/>
    <w:rsid w:val="00891DCA"/>
    <w:rsid w:val="008C464D"/>
    <w:rsid w:val="00916017"/>
    <w:rsid w:val="0095726E"/>
    <w:rsid w:val="009E0D2C"/>
    <w:rsid w:val="00A66479"/>
    <w:rsid w:val="00A822A6"/>
    <w:rsid w:val="00B37276"/>
    <w:rsid w:val="00B446E5"/>
    <w:rsid w:val="00CB06FC"/>
    <w:rsid w:val="00D638BA"/>
    <w:rsid w:val="00DA4DD1"/>
    <w:rsid w:val="00E702A8"/>
    <w:rsid w:val="00ED04C4"/>
    <w:rsid w:val="00EE7B45"/>
    <w:rsid w:val="00EF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CA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91DC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91D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DCA"/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891DC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qFormat/>
    <w:rsid w:val="00891DCA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ody Text"/>
    <w:basedOn w:val="a"/>
    <w:link w:val="a5"/>
    <w:semiHidden/>
    <w:unhideWhenUsed/>
    <w:rsid w:val="00891DCA"/>
    <w:pPr>
      <w:spacing w:after="0" w:line="240" w:lineRule="auto"/>
      <w:jc w:val="center"/>
    </w:pPr>
    <w:rPr>
      <w:sz w:val="36"/>
      <w:szCs w:val="20"/>
    </w:rPr>
  </w:style>
  <w:style w:type="character" w:customStyle="1" w:styleId="a5">
    <w:name w:val="Основной текст Знак"/>
    <w:basedOn w:val="a0"/>
    <w:link w:val="a4"/>
    <w:semiHidden/>
    <w:rsid w:val="00891DCA"/>
    <w:rPr>
      <w:rFonts w:ascii="Calibri" w:eastAsia="Calibri" w:hAnsi="Calibri" w:cs="Times New Roman"/>
      <w:sz w:val="36"/>
      <w:szCs w:val="20"/>
    </w:rPr>
  </w:style>
  <w:style w:type="paragraph" w:styleId="a6">
    <w:name w:val="Body Text Indent"/>
    <w:basedOn w:val="a"/>
    <w:link w:val="a7"/>
    <w:semiHidden/>
    <w:unhideWhenUsed/>
    <w:rsid w:val="00891DCA"/>
    <w:pPr>
      <w:spacing w:after="0" w:line="240" w:lineRule="auto"/>
      <w:ind w:left="284" w:firstLine="567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891DCA"/>
    <w:rPr>
      <w:rFonts w:ascii="Calibri" w:eastAsia="Calibri" w:hAnsi="Calibri" w:cs="Times New Roman"/>
      <w:sz w:val="28"/>
      <w:szCs w:val="20"/>
    </w:rPr>
  </w:style>
  <w:style w:type="paragraph" w:styleId="a8">
    <w:name w:val="List Paragraph"/>
    <w:basedOn w:val="a"/>
    <w:qFormat/>
    <w:rsid w:val="00891DCA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9">
    <w:name w:val="Title"/>
    <w:basedOn w:val="a"/>
    <w:link w:val="aa"/>
    <w:qFormat/>
    <w:rsid w:val="00891DCA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a">
    <w:name w:val="Название Знак"/>
    <w:basedOn w:val="a0"/>
    <w:link w:val="a9"/>
    <w:rsid w:val="00891DCA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paragraph" w:customStyle="1" w:styleId="11">
    <w:name w:val="Без интервала1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Без интервала2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(2)_"/>
    <w:basedOn w:val="a0"/>
    <w:link w:val="21"/>
    <w:locked/>
    <w:rsid w:val="00891DCA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91DCA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Default">
    <w:name w:val="Default"/>
    <w:rsid w:val="003313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2018-09-01T08:52:00Z</cp:lastPrinted>
  <dcterms:created xsi:type="dcterms:W3CDTF">2018-08-31T05:21:00Z</dcterms:created>
  <dcterms:modified xsi:type="dcterms:W3CDTF">2018-09-01T10:01:00Z</dcterms:modified>
</cp:coreProperties>
</file>